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jpeg" ContentType="image/jpeg"/>
  <Override PartName="/word/media/image5.jpeg" ContentType="image/jpeg"/>
  <Override PartName="/word/media/image4.jpeg" ContentType="image/jpeg"/>
  <Override PartName="/word/media/image11.gif" ContentType="image/gif"/>
  <Override PartName="/word/media/image3.jpeg" ContentType="image/jpeg"/>
  <Override PartName="/word/media/image1.jpeg" ContentType="image/jpeg"/>
  <Override PartName="/word/media/image10.jpeg" ContentType="image/jpeg"/>
  <Override PartName="/word/media/image12.jpeg" ContentType="image/jpeg"/>
  <Override PartName="/word/media/image8.jpeg" ContentType="image/jpeg"/>
  <Override PartName="/word/media/image9.jpeg" ContentType="image/jpeg"/>
  <Override PartName="/word/media/image2.jpeg" ContentType="image/jpeg"/>
  <Override PartName="/word/media/image7.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             </w:t>
      </w:r>
      <w:r>
        <w:rPr>
          <w:rFonts w:cs="Times New Roman" w:ascii="Times New Roman" w:hAnsi="Times New Roman"/>
          <w:b/>
          <w:sz w:val="28"/>
          <w:szCs w:val="28"/>
        </w:rPr>
        <w:tab/>
        <w:tab/>
        <w:t xml:space="preserve">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                               </w:t>
      </w:r>
      <w:r>
        <w:rPr>
          <w:rFonts w:cs="Times New Roman" w:ascii="Times New Roman" w:hAnsi="Times New Roman"/>
          <w:b/>
          <w:sz w:val="28"/>
          <w:szCs w:val="28"/>
        </w:rPr>
        <w:t>«Твоя личная безопасность»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Личная безопасность является важной темой для каждого ребенка.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 xml:space="preserve">«Самое дорогое у человека – это жизнь», - писал Н. А. Островский.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А жизнь ребенка вдвойне дорога, потому что он еще только делает первые шаги в сложном мире, постигает день за днем все изгибы и превратности нашего бытия. И от того, донесут ли взрослые до его сознания необходимые знания о безопасности, будет зависеть жизнь малыша.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ab/>
        <w:t>С раннего детства ребенок должен знать, что люди бывают разные, и общаться надо только с теми, кого знаешь. Соблюдая правила безопасности, ваш ребенок сможет принять самое правильное решение в сложной ситуации и избежать встречи с преступником.</w:t>
      </w:r>
    </w:p>
    <w:p>
      <w:pPr>
        <w:pStyle w:val="C8"/>
        <w:shd w:val="clear" w:color="auto" w:fill="FFFFFF"/>
        <w:spacing w:beforeAutospacing="0" w:before="0" w:afterAutospacing="0" w:after="0"/>
        <w:jc w:val="both"/>
        <w:rPr>
          <w:color w:val="000000" w:themeColor="text1"/>
          <w:sz w:val="28"/>
          <w:szCs w:val="28"/>
        </w:rPr>
      </w:pPr>
      <w:r>
        <w:rPr>
          <w:rStyle w:val="C20"/>
          <w:bCs/>
          <w:iCs/>
          <w:color w:val="000000" w:themeColor="text1"/>
          <w:sz w:val="28"/>
          <w:szCs w:val="28"/>
        </w:rPr>
        <w:t>За последние годы выросло количество преступлений, совершенных против детей.</w:t>
      </w:r>
    </w:p>
    <w:p>
      <w:pPr>
        <w:pStyle w:val="C8"/>
        <w:shd w:val="clear" w:color="auto" w:fill="FFFFFF"/>
        <w:spacing w:beforeAutospacing="0" w:before="0" w:afterAutospacing="0" w:after="0"/>
        <w:ind w:firstLine="710"/>
        <w:jc w:val="both"/>
        <w:rPr>
          <w:color w:val="000000" w:themeColor="text1"/>
          <w:sz w:val="28"/>
          <w:szCs w:val="28"/>
        </w:rPr>
      </w:pPr>
      <w:r>
        <w:rPr>
          <w:rStyle w:val="C20"/>
          <w:bCs/>
          <w:iCs/>
          <w:color w:val="000000" w:themeColor="text1"/>
          <w:sz w:val="28"/>
          <w:szCs w:val="28"/>
        </w:rPr>
        <w:t>Поэтому необходимо использовать все доступные средства, чтобы защитить наших детей и, что еще важнее, научить их защищаться самостоятельно.</w:t>
      </w:r>
    </w:p>
    <w:p>
      <w:pPr>
        <w:pStyle w:val="C8"/>
        <w:shd w:val="clear" w:color="auto" w:fill="FFFFFF"/>
        <w:spacing w:beforeAutospacing="0" w:before="0" w:afterAutospacing="0" w:after="0"/>
        <w:ind w:firstLine="710"/>
        <w:jc w:val="both"/>
        <w:rPr>
          <w:rStyle w:val="C20"/>
          <w:bCs/>
          <w:iCs/>
          <w:color w:val="000000" w:themeColor="text1"/>
          <w:sz w:val="28"/>
          <w:szCs w:val="28"/>
        </w:rPr>
      </w:pPr>
      <w:r>
        <w:rPr>
          <w:rStyle w:val="C20"/>
          <w:bCs/>
          <w:iCs/>
          <w:color w:val="000000" w:themeColor="text1"/>
          <w:sz w:val="28"/>
          <w:szCs w:val="28"/>
        </w:rPr>
        <w:t>Пренебрегая простейшими правилами безопасности, дети и их родители, сами того не подозревая, временами помогают злоумышленникам. Маленькие дети, гуляющие одни по улице, записка в двери «ключ под ковриком» и множество других просчетов часто служат толчком для преступника.</w:t>
      </w:r>
    </w:p>
    <w:p>
      <w:pPr>
        <w:pStyle w:val="C8"/>
        <w:shd w:val="clear" w:color="auto" w:fill="FFFFFF"/>
        <w:spacing w:beforeAutospacing="0" w:before="0" w:afterAutospacing="0" w:after="0"/>
        <w:ind w:firstLine="710"/>
        <w:jc w:val="both"/>
        <w:rPr>
          <w:rStyle w:val="C20"/>
          <w:bCs/>
          <w:iCs/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</w:r>
    </w:p>
    <w:p>
      <w:pPr>
        <w:pStyle w:val="Normal"/>
        <w:widowControl w:val="false"/>
        <w:jc w:val="center"/>
        <w:rPr/>
      </w:pPr>
      <w:r>
        <w:rPr>
          <w:rFonts w:ascii="Times New Roman" w:hAnsi="Times New Roman"/>
          <w:color w:val="CC3300"/>
          <w:sz w:val="28"/>
          <w:szCs w:val="28"/>
        </w:rPr>
        <w:t>Знать элементарные правила личной безопасности и профилактики негативных ситуаций во дворе, на улице, дома и в общественных местах—значит защитить себя от беды и несчастий.</w:t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                        </w:t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   </w:t>
      </w:r>
      <w:r>
        <w:rPr>
          <w:rFonts w:cs="Times New Roman" w:ascii="Times New Roman" w:hAnsi="Times New Roman"/>
          <w:b/>
          <w:bCs/>
          <w:sz w:val="28"/>
          <w:szCs w:val="28"/>
        </w:rPr>
        <w:t>Правила личной безопасности на улице</w:t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1. Не вступайте в разговор с незнакомыми и случайными людьми на улице.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2. Не играйте на дороге, возвращаясь из школы домой.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3. Не вступайте в разговор с нетрезвым человеком.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4. Будьте внимательны при входе в жилище. Не заходите в подъезд и лифт с незнакомым человеком.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5. Не играйте с наступлением темноты, а также в темных местах, на пустырях, свалках, рядом с железной дорогой, в пустых  зданиях.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6. Никогда не садитесь в машину к незнакомцу.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7. Не слушайте на улице аудиоплеер.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8. Никогда не соглашайтесь на предложение незнакомых людей зайти в гости, послушать музыку, посмотреть видеофильм, поиграть на компьютере.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9. Обо всех подозрительных случаях и обо всем, что было на улице, сообщайте родителям.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rPr/>
      </w:pPr>
      <w:r>
        <w:rPr/>
        <w:t xml:space="preserve">                                                    </w:t>
      </w:r>
      <w:r>
        <w:rPr/>
        <w:drawing>
          <wp:inline distT="0" distB="0" distL="0" distR="0">
            <wp:extent cx="1905000" cy="1905000"/>
            <wp:effectExtent l="0" t="0" r="0" b="0"/>
            <wp:docPr id="1" name="Изображение2" descr="C:\Users\Виктор\Desktop\обж\209478cf3f2f2e2f8748d674e99cf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C:\Users\Виктор\Desktop\обж\209478cf3f2f2e2f8748d674e99cf4cb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rPr/>
      </w:pPr>
      <w:r>
        <w:rPr/>
      </w:r>
    </w:p>
    <w:p>
      <w:pPr>
        <w:pStyle w:val="C1"/>
        <w:ind w:firstLine="30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Правила личной безопасности дома</w:t>
      </w:r>
    </w:p>
    <w:p>
      <w:pPr>
        <w:pStyle w:val="C1"/>
        <w:ind w:firstLine="30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1. Все острые, колющие и режущие предметы обязательно кладите на место. Порядок в доме не только для красоты, но и для безопасности.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2. Ни в коем случае самостоятельно не используйте лекарства. Вы можете отравиться.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3. Не открывайте упаковки с бытовой химией. И тем более не пробуйте! Это опасно для жизни!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4. Если вы почувствовали запах газа, соблюдайте следующие правила: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сообщите взрослым;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откройте окна, форточки, двери и проветрите квартиру;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закройте краны на плите;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не включайте и не выключайте (если включен) свет и не зажигайте спички;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позвоните по телефону 04.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5. Никогда не играйте на балконе в подвижные игры и не перегибайтесь через перила балкона.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6. Никогда не открывайте дверь незнакомым людям, если находитесь дома одни.</w:t>
      </w:r>
    </w:p>
    <w:p>
      <w:pPr>
        <w:pStyle w:val="C1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C1"/>
        <w:ind w:firstLine="30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Правила личной безопасности на дороге</w:t>
      </w:r>
    </w:p>
    <w:p>
      <w:pPr>
        <w:pStyle w:val="C1"/>
        <w:ind w:firstLine="30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>
      <w:pPr>
        <w:pStyle w:val="C1"/>
        <w:ind w:left="867" w:hanging="567"/>
        <w:jc w:val="both"/>
        <w:rPr>
          <w:sz w:val="28"/>
          <w:szCs w:val="28"/>
        </w:rPr>
      </w:pPr>
      <w:r>
        <w:rPr>
          <w:sz w:val="28"/>
          <w:szCs w:val="28"/>
        </w:rPr>
        <w:t>1. Не играй на дороге!</w:t>
      </w:r>
    </w:p>
    <w:p>
      <w:pPr>
        <w:pStyle w:val="C1"/>
        <w:ind w:left="867" w:hanging="567"/>
        <w:jc w:val="both"/>
        <w:rPr>
          <w:sz w:val="28"/>
          <w:szCs w:val="28"/>
        </w:rPr>
      </w:pPr>
      <w:r>
        <w:rPr>
          <w:sz w:val="28"/>
          <w:szCs w:val="28"/>
        </w:rPr>
        <w:t>2. Ни в коем случае не переходи дорогу перед идущей машиной!</w:t>
      </w:r>
    </w:p>
    <w:p>
      <w:pPr>
        <w:pStyle w:val="C1"/>
        <w:ind w:left="867" w:hanging="567"/>
        <w:jc w:val="both"/>
        <w:rPr>
          <w:sz w:val="28"/>
          <w:szCs w:val="28"/>
        </w:rPr>
      </w:pPr>
      <w:r>
        <w:rPr>
          <w:sz w:val="28"/>
          <w:szCs w:val="28"/>
        </w:rPr>
        <w:t>3. Улицу надо переходить только на зеленый сигнал светофора или по «зебре».</w:t>
      </w:r>
    </w:p>
    <w:p>
      <w:pPr>
        <w:pStyle w:val="C1"/>
        <w:ind w:left="867" w:hanging="567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rPr/>
      </w:pPr>
      <w:r>
        <w:rPr/>
        <w:t> </w:t>
      </w:r>
      <w:r>
        <w:rPr/>
        <w:drawing>
          <wp:inline distT="0" distB="0" distL="0" distR="0">
            <wp:extent cx="2305050" cy="2278380"/>
            <wp:effectExtent l="0" t="0" r="0" b="0"/>
            <wp:docPr id="2" name="Изображение3" descr="C:\Users\Виктор\Desktop\обж\102970605_4979214_BTcsSND8J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C:\Users\Виктор\Desktop\обж\102970605_4979214_BTcsSND8Jno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286000" cy="2274570"/>
            <wp:effectExtent l="0" t="0" r="0" b="0"/>
            <wp:docPr id="3" name="Изображение4" descr="C:\Users\Виктор\Desktop\обж\102970606_4979214_tHeYuJ3NP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C:\Users\Виктор\Desktop\обж\102970606_4979214_tHeYuJ3NPA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jc w:val="center"/>
        <w:rPr>
          <w:rFonts w:ascii="Times New Roman" w:hAnsi="Times New Roman"/>
          <w:b/>
          <w:b/>
          <w:bCs/>
          <w:color w:val="CC3300"/>
          <w:sz w:val="28"/>
          <w:szCs w:val="28"/>
        </w:rPr>
      </w:pPr>
      <w:r>
        <w:rPr>
          <w:rFonts w:ascii="Times New Roman" w:hAnsi="Times New Roman"/>
          <w:b/>
          <w:bCs/>
          <w:color w:val="CC3300"/>
          <w:sz w:val="28"/>
          <w:szCs w:val="28"/>
        </w:rPr>
        <w:t>В целях личной безопасности (профилактики похищений) необходимо:</w:t>
      </w:r>
    </w:p>
    <w:p>
      <w:pPr>
        <w:pStyle w:val="Normal"/>
        <w:widowControl w:val="false"/>
        <w:spacing w:before="0" w:after="0"/>
        <w:ind w:left="567" w:hanging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Стараться не оставаться в одиночестве, особенно на улице, по пути в школу и обратно и т.д.</w:t>
      </w:r>
    </w:p>
    <w:p>
      <w:pPr>
        <w:pStyle w:val="Normal"/>
        <w:widowControl w:val="false"/>
        <w:spacing w:before="0"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Чаще менять маршруты своего движения в школу, магазин, к друзьям и т.д.</w:t>
      </w:r>
    </w:p>
    <w:p>
      <w:pPr>
        <w:pStyle w:val="Normal"/>
        <w:widowControl w:val="false"/>
        <w:spacing w:before="0"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Никогда не заговаривать с незнакомыми, а тем более подозрительными людьми.</w:t>
      </w:r>
    </w:p>
    <w:p>
      <w:pPr>
        <w:pStyle w:val="Normal"/>
        <w:widowControl w:val="false"/>
        <w:spacing w:before="0"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Не садиться в чужие машины, не ездить с незнакомыми людьми.</w:t>
      </w:r>
    </w:p>
    <w:p>
      <w:pPr>
        <w:pStyle w:val="Normal"/>
        <w:widowControl w:val="false"/>
        <w:spacing w:before="0"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Всегда ставить в известность родственников о том, куда и когда ты направляешься, у кого, сколько и где собираешься быть, когда и каким путем намереваешься возвращаться (если есть возможность, сообщи номер телефона, иные координаты, по которым тебя можно найти).</w:t>
      </w:r>
    </w:p>
    <w:p>
      <w:pPr>
        <w:pStyle w:val="Normal"/>
        <w:widowControl w:val="false"/>
        <w:spacing w:before="0" w:after="0"/>
        <w:rPr>
          <w:rFonts w:ascii="Garamond" w:hAnsi="Garamond"/>
        </w:rPr>
      </w:pPr>
      <w:r>
        <w:rPr/>
        <w:t> </w:t>
      </w:r>
    </w:p>
    <w:p>
      <w:pPr>
        <w:pStyle w:val="Normal"/>
        <w:widowControl w:val="false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</w:t>
      </w:r>
      <w:r>
        <w:rPr/>
        <w:drawing>
          <wp:inline distT="0" distB="0" distL="0" distR="0">
            <wp:extent cx="3148330" cy="1926590"/>
            <wp:effectExtent l="0" t="0" r="0" b="0"/>
            <wp:docPr id="4" name="Рисунок 5" descr="https://ds02.infourok.ru/uploads/ex/0014/00086483-4a36984a/hello_html_m39fb3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https://ds02.infourok.ru/uploads/ex/0014/00086483-4a36984a/hello_html_m39fb3a9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rPr>
          <w:sz w:val="20"/>
          <w:szCs w:val="20"/>
        </w:rPr>
      </w:pPr>
      <w:r>
        <w:rPr/>
        <w:drawing>
          <wp:inline distT="0" distB="0" distL="0" distR="0">
            <wp:extent cx="1816100" cy="2369820"/>
            <wp:effectExtent l="0" t="0" r="0" b="0"/>
            <wp:docPr id="5" name="Рисунок 8" descr="C:\Users\Виктор\Desktop\обж\78c6a22c10847d77082437d9fa2b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C:\Users\Виктор\Desktop\обж\78c6a22c10847d77082437d9fa2b64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/>
        <w:drawing>
          <wp:inline distT="0" distB="0" distL="0" distR="0">
            <wp:extent cx="1840865" cy="2371725"/>
            <wp:effectExtent l="0" t="0" r="0" b="0"/>
            <wp:docPr id="6" name="Рисунок 9" descr="C:\Users\Виктор\Desktop\обж\0371aaaa7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 descr="C:\Users\Виктор\Desktop\обж\0371aaaa7ee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/>
        <w:drawing>
          <wp:inline distT="0" distB="0" distL="0" distR="0">
            <wp:extent cx="1797050" cy="2352675"/>
            <wp:effectExtent l="0" t="0" r="0" b="0"/>
            <wp:docPr id="7" name="Рисунок 10" descr="C:\Users\Виктор\Desktop\обж\669b1a6b2597b27bbcae8c3ae0e51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0" descr="C:\Users\Виктор\Desktop\обж\669b1a6b2597b27bbcae8c3ae0e51cf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rPr>
          <w:sz w:val="20"/>
          <w:szCs w:val="20"/>
        </w:rPr>
      </w:pPr>
      <w:r>
        <w:rPr/>
        <w:drawing>
          <wp:inline distT="0" distB="0" distL="0" distR="0">
            <wp:extent cx="1738630" cy="2266950"/>
            <wp:effectExtent l="0" t="0" r="0" b="0"/>
            <wp:docPr id="8" name="Рисунок 11" descr="C:\Users\Виктор\Desktop\обж\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 descr="C:\Users\Виктор\Desktop\обж\12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</w:t>
      </w:r>
      <w:r>
        <w:rPr/>
        <w:drawing>
          <wp:inline distT="0" distB="0" distL="0" distR="0">
            <wp:extent cx="1743710" cy="2266950"/>
            <wp:effectExtent l="0" t="0" r="0" b="0"/>
            <wp:docPr id="9" name="Рисунок 12" descr="C:\Users\Виктор\Desktop\обж\39522_3dab4247e900cfdf0447f8996f48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 descr="C:\Users\Виктор\Desktop\обж\39522_3dab4247e900cfdf0447f8996f4838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r>
        <w:rPr/>
        <w:drawing>
          <wp:inline distT="0" distB="0" distL="0" distR="0">
            <wp:extent cx="1705610" cy="2262505"/>
            <wp:effectExtent l="0" t="0" r="0" b="0"/>
            <wp:docPr id="10" name="Рисунок 13" descr="C:\Users\Виктор\Desktop\обж\pravila-pov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C:\Users\Виктор\Desktop\обж\pravila-poved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Как позвонить в экстренные службы</w:t>
      </w:r>
    </w:p>
    <w:p>
      <w:pPr>
        <w:pStyle w:val="Normal"/>
        <w:widowControl w:val="false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481830" cy="4199890"/>
            <wp:effectExtent l="0" t="0" r="0" b="0"/>
            <wp:docPr id="11" name="Рисунок 14" descr="C:\Users\Виктор\Desktop\обж\telefony_ekstrennyh_sluzh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4" descr="C:\Users\Виктор\Desktop\обж\telefony_ekstrennyh_sluzhb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211830" cy="2408555"/>
            <wp:effectExtent l="0" t="0" r="0" b="0"/>
            <wp:docPr id="12" name="Рисунок 15" descr="C:\Users\Виктор\Desktop\обж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 descr="C:\Users\Виктор\Desktop\обж\img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Garamond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24cc3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20" w:customStyle="1">
    <w:name w:val="c20"/>
    <w:basedOn w:val="DefaultParagraphFont"/>
    <w:qFormat/>
    <w:rsid w:val="00b9605c"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b7c35"/>
    <w:rPr>
      <w:rFonts w:ascii="Tahoma" w:hAnsi="Tahoma" w:cs="Tahoma"/>
      <w:sz w:val="16"/>
      <w:szCs w:val="16"/>
    </w:rPr>
  </w:style>
  <w:style w:type="character" w:styleId="Style15">
    <w:name w:val="Интернет-ссылка"/>
    <w:basedOn w:val="DefaultParagraphFont"/>
    <w:uiPriority w:val="99"/>
    <w:unhideWhenUsed/>
    <w:rsid w:val="00f879ef"/>
    <w:rPr>
      <w:color w:val="0000FF" w:themeColor="hyperlink"/>
      <w:u w:val="single"/>
    </w:rPr>
  </w:style>
  <w:style w:type="character" w:styleId="Style16">
    <w:name w:val="Посещённая гиперссылка"/>
    <w:rPr>
      <w:color w:val="800000"/>
      <w:u w:val="single"/>
      <w:lang w:val="zxx" w:eastAsia="zxx" w:bidi="zxx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C8" w:customStyle="1">
    <w:name w:val="c8"/>
    <w:basedOn w:val="Normal"/>
    <w:qFormat/>
    <w:rsid w:val="00b9605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b7c3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1" w:customStyle="1">
    <w:name w:val="c1"/>
    <w:basedOn w:val="Normal"/>
    <w:qFormat/>
    <w:rsid w:val="006b7c35"/>
    <w:pPr>
      <w:spacing w:lineRule="auto" w:line="271" w:before="0" w:after="0"/>
    </w:pPr>
    <w:rPr>
      <w:rFonts w:ascii="Times New Roman" w:hAnsi="Times New Roman" w:eastAsia="Times New Roman" w:cs="Times New Roman"/>
      <w:color w:val="000000"/>
      <w:kern w:val="2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gif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Application>LibreOffice/6.4.6.2$Linux_X86_64 LibreOffice_project/40$Build-2</Application>
  <Pages>5</Pages>
  <Words>565</Words>
  <Characters>3159</Characters>
  <CharactersWithSpaces>3893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2018-07-01T19:06:00Z</dcterms:created>
  <dc:creator>Виктор</dc:creator>
  <dc:description/>
  <dc:language>ru-RU</dc:language>
  <cp:lastModifiedBy/>
  <dcterms:modified xsi:type="dcterms:W3CDTF">2021-11-29T15:20:19Z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